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86C69" w14:textId="0754763B" w:rsidR="00D05E38" w:rsidRPr="007A22DF" w:rsidRDefault="004E0D6C" w:rsidP="004E0D6C">
      <w:pPr>
        <w:jc w:val="center"/>
        <w:rPr>
          <w:rFonts w:ascii="Century Gothic" w:hAnsi="Century Gothic"/>
          <w:b/>
          <w:sz w:val="28"/>
          <w:u w:val="single"/>
        </w:rPr>
      </w:pPr>
      <w:r w:rsidRPr="007A22DF">
        <w:rPr>
          <w:rFonts w:ascii="Century Gothic" w:hAnsi="Century Gothic"/>
          <w:b/>
          <w:sz w:val="28"/>
          <w:u w:val="single"/>
        </w:rPr>
        <w:t>La casa de Bernarda Alba – Knowledge Organiser – Context</w:t>
      </w:r>
    </w:p>
    <w:p w14:paraId="4ED4CA9B" w14:textId="77777777" w:rsidR="004E0D6C" w:rsidRPr="007A22DF" w:rsidRDefault="004E0D6C" w:rsidP="004E0D6C">
      <w:pPr>
        <w:jc w:val="center"/>
        <w:rPr>
          <w:rFonts w:ascii="Century Gothic" w:hAnsi="Century Gothic"/>
          <w:b/>
          <w:sz w:val="28"/>
          <w:u w:val="single"/>
        </w:rPr>
      </w:pPr>
    </w:p>
    <w:p w14:paraId="79D11591" w14:textId="313381B9" w:rsidR="004E0D6C" w:rsidRPr="007A22DF" w:rsidRDefault="004E0D6C" w:rsidP="004E0D6C">
      <w:pPr>
        <w:rPr>
          <w:rFonts w:ascii="Century Gothic" w:hAnsi="Century Gothic"/>
          <w:b/>
          <w:sz w:val="28"/>
        </w:rPr>
      </w:pPr>
      <w:r w:rsidRPr="007A22DF">
        <w:rPr>
          <w:rFonts w:ascii="Century Gothic" w:hAnsi="Century Gothic"/>
          <w:b/>
          <w:sz w:val="28"/>
        </w:rPr>
        <w:t>Rural Andalucía of the 20</w:t>
      </w:r>
      <w:r w:rsidRPr="007A22DF">
        <w:rPr>
          <w:rFonts w:ascii="Century Gothic" w:hAnsi="Century Gothic"/>
          <w:b/>
          <w:sz w:val="28"/>
          <w:vertAlign w:val="superscript"/>
        </w:rPr>
        <w:t>th</w:t>
      </w:r>
      <w:r w:rsidRPr="007A22DF">
        <w:rPr>
          <w:rFonts w:ascii="Century Gothic" w:hAnsi="Century Gothic"/>
          <w:b/>
          <w:sz w:val="28"/>
        </w:rPr>
        <w:t xml:space="preserve"> Century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E0D6C" w:rsidRPr="007A22DF" w14:paraId="03E0BDC1" w14:textId="77777777" w:rsidTr="003B0256">
        <w:tc>
          <w:tcPr>
            <w:tcW w:w="10768" w:type="dxa"/>
          </w:tcPr>
          <w:p w14:paraId="7A0A9AC7" w14:textId="20046C60" w:rsidR="004E0D6C" w:rsidRPr="007A22DF" w:rsidRDefault="004E0D6C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Land split between few landowners (</w:t>
            </w:r>
            <w:proofErr w:type="spellStart"/>
            <w:r w:rsidRPr="007A22DF">
              <w:rPr>
                <w:rFonts w:ascii="Century Gothic" w:hAnsi="Century Gothic"/>
                <w:sz w:val="28"/>
              </w:rPr>
              <w:t>terratenientes</w:t>
            </w:r>
            <w:proofErr w:type="spellEnd"/>
            <w:r w:rsidRPr="007A22DF">
              <w:rPr>
                <w:rFonts w:ascii="Century Gothic" w:hAnsi="Century Gothic"/>
                <w:sz w:val="28"/>
              </w:rPr>
              <w:t>)</w:t>
            </w:r>
          </w:p>
        </w:tc>
      </w:tr>
      <w:tr w:rsidR="004E0D6C" w:rsidRPr="007A22DF" w14:paraId="23633D4D" w14:textId="77777777" w:rsidTr="003B0256">
        <w:tc>
          <w:tcPr>
            <w:tcW w:w="10768" w:type="dxa"/>
          </w:tcPr>
          <w:p w14:paraId="5FDC5985" w14:textId="64BE745E" w:rsidR="004E0D6C" w:rsidRPr="007A22DF" w:rsidRDefault="004E0D6C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Illiteracy (</w:t>
            </w:r>
            <w:proofErr w:type="spellStart"/>
            <w:r w:rsidRPr="007A22DF">
              <w:rPr>
                <w:rFonts w:ascii="Century Gothic" w:hAnsi="Century Gothic"/>
                <w:sz w:val="28"/>
              </w:rPr>
              <w:t>analfabetismo</w:t>
            </w:r>
            <w:proofErr w:type="spellEnd"/>
            <w:r w:rsidRPr="007A22DF">
              <w:rPr>
                <w:rFonts w:ascii="Century Gothic" w:hAnsi="Century Gothic"/>
                <w:sz w:val="28"/>
              </w:rPr>
              <w:t>)</w:t>
            </w:r>
          </w:p>
        </w:tc>
      </w:tr>
      <w:tr w:rsidR="004E0D6C" w:rsidRPr="007A22DF" w14:paraId="19909E9A" w14:textId="77777777" w:rsidTr="003B0256">
        <w:tc>
          <w:tcPr>
            <w:tcW w:w="10768" w:type="dxa"/>
          </w:tcPr>
          <w:p w14:paraId="6183D509" w14:textId="54E93986" w:rsidR="004E0D6C" w:rsidRPr="007A22DF" w:rsidRDefault="00B720F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Didn’t yet have all the rights of the constitution</w:t>
            </w:r>
          </w:p>
        </w:tc>
      </w:tr>
      <w:tr w:rsidR="004E0D6C" w:rsidRPr="007A22DF" w14:paraId="01176B8E" w14:textId="77777777" w:rsidTr="003B0256">
        <w:tc>
          <w:tcPr>
            <w:tcW w:w="10768" w:type="dxa"/>
          </w:tcPr>
          <w:p w14:paraId="5C2135BD" w14:textId="34950B8F" w:rsidR="004E0D6C" w:rsidRPr="007A22DF" w:rsidRDefault="00B720F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Closed society</w:t>
            </w:r>
          </w:p>
        </w:tc>
      </w:tr>
      <w:tr w:rsidR="004E0D6C" w:rsidRPr="007A22DF" w14:paraId="7C6A4537" w14:textId="77777777" w:rsidTr="003B0256">
        <w:tc>
          <w:tcPr>
            <w:tcW w:w="10768" w:type="dxa"/>
          </w:tcPr>
          <w:p w14:paraId="7A85DC88" w14:textId="1250BBF3" w:rsidR="004E0D6C" w:rsidRPr="007A22DF" w:rsidRDefault="00B720F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Conservative</w:t>
            </w:r>
          </w:p>
        </w:tc>
      </w:tr>
      <w:tr w:rsidR="00B720F3" w:rsidRPr="007A22DF" w14:paraId="674D774C" w14:textId="77777777" w:rsidTr="003B0256">
        <w:tc>
          <w:tcPr>
            <w:tcW w:w="10768" w:type="dxa"/>
          </w:tcPr>
          <w:p w14:paraId="46C3F9A8" w14:textId="2714C297" w:rsidR="00B720F3" w:rsidRPr="007A22DF" w:rsidRDefault="00B720F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Highly traditional society</w:t>
            </w:r>
          </w:p>
        </w:tc>
      </w:tr>
      <w:tr w:rsidR="004E0D6C" w:rsidRPr="007A22DF" w14:paraId="70F10B06" w14:textId="77777777" w:rsidTr="003B0256">
        <w:tc>
          <w:tcPr>
            <w:tcW w:w="10768" w:type="dxa"/>
          </w:tcPr>
          <w:p w14:paraId="7033091A" w14:textId="6279D73F" w:rsidR="004E0D6C" w:rsidRPr="007A22DF" w:rsidRDefault="00B720F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Role of women is secondary</w:t>
            </w:r>
          </w:p>
        </w:tc>
      </w:tr>
      <w:tr w:rsidR="00B720F3" w:rsidRPr="007A22DF" w14:paraId="2A2252E2" w14:textId="77777777" w:rsidTr="003B0256">
        <w:tc>
          <w:tcPr>
            <w:tcW w:w="10768" w:type="dxa"/>
          </w:tcPr>
          <w:p w14:paraId="35D792AA" w14:textId="60CF7FAF" w:rsidR="00B720F3" w:rsidRPr="007A22DF" w:rsidRDefault="00B720F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Religion very important</w:t>
            </w:r>
          </w:p>
        </w:tc>
      </w:tr>
      <w:tr w:rsidR="00B720F3" w:rsidRPr="007A22DF" w14:paraId="02BBD8A4" w14:textId="77777777" w:rsidTr="003B0256">
        <w:tc>
          <w:tcPr>
            <w:tcW w:w="10768" w:type="dxa"/>
          </w:tcPr>
          <w:p w14:paraId="01D27AC0" w14:textId="136242DB" w:rsidR="00B720F3" w:rsidRPr="007A22DF" w:rsidRDefault="00B720F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People were very private</w:t>
            </w:r>
          </w:p>
        </w:tc>
      </w:tr>
      <w:tr w:rsidR="00B720F3" w:rsidRPr="007A22DF" w14:paraId="7DD310D6" w14:textId="77777777" w:rsidTr="003B0256">
        <w:tc>
          <w:tcPr>
            <w:tcW w:w="10768" w:type="dxa"/>
          </w:tcPr>
          <w:p w14:paraId="7B72CA98" w14:textId="3BAB7CB6" w:rsidR="00B720F3" w:rsidRPr="007A22DF" w:rsidRDefault="00B720F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Tradition and violence go hand in hand</w:t>
            </w:r>
          </w:p>
        </w:tc>
      </w:tr>
    </w:tbl>
    <w:p w14:paraId="40A43ED3" w14:textId="77777777" w:rsidR="004E0D6C" w:rsidRPr="007A22DF" w:rsidRDefault="004E0D6C" w:rsidP="004E0D6C">
      <w:pPr>
        <w:rPr>
          <w:rFonts w:ascii="Century Gothic" w:hAnsi="Century Gothic"/>
          <w:sz w:val="28"/>
        </w:rPr>
      </w:pPr>
    </w:p>
    <w:p w14:paraId="584DBF65" w14:textId="3B8C1298" w:rsidR="004E0D6C" w:rsidRPr="007A22DF" w:rsidRDefault="004E0D6C" w:rsidP="004E0D6C">
      <w:pPr>
        <w:rPr>
          <w:rFonts w:ascii="Century Gothic" w:hAnsi="Century Gothic"/>
          <w:b/>
          <w:sz w:val="28"/>
        </w:rPr>
      </w:pPr>
      <w:r w:rsidRPr="007A22DF">
        <w:rPr>
          <w:rFonts w:ascii="Century Gothic" w:hAnsi="Century Gothic"/>
          <w:b/>
          <w:sz w:val="28"/>
        </w:rPr>
        <w:t>Social class at the start of the 20</w:t>
      </w:r>
      <w:r w:rsidRPr="007A22DF">
        <w:rPr>
          <w:rFonts w:ascii="Century Gothic" w:hAnsi="Century Gothic"/>
          <w:b/>
          <w:sz w:val="28"/>
          <w:vertAlign w:val="superscript"/>
        </w:rPr>
        <w:t>th</w:t>
      </w:r>
      <w:r w:rsidRPr="007A22DF">
        <w:rPr>
          <w:rFonts w:ascii="Century Gothic" w:hAnsi="Century Gothic"/>
          <w:b/>
          <w:sz w:val="28"/>
        </w:rPr>
        <w:t xml:space="preserve"> Century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720F3" w:rsidRPr="007A22DF" w14:paraId="35F3087E" w14:textId="77777777" w:rsidTr="003B0256">
        <w:tc>
          <w:tcPr>
            <w:tcW w:w="10768" w:type="dxa"/>
          </w:tcPr>
          <w:p w14:paraId="66751D54" w14:textId="1A04E21B" w:rsidR="00B720F3" w:rsidRPr="007A22DF" w:rsidRDefault="00B720F3" w:rsidP="004E0D6C">
            <w:pPr>
              <w:rPr>
                <w:rFonts w:ascii="Century Gothic" w:hAnsi="Century Gothic"/>
                <w:sz w:val="28"/>
              </w:rPr>
            </w:pPr>
            <w:bookmarkStart w:id="0" w:name="_GoBack" w:colFirst="0" w:colLast="0"/>
            <w:r w:rsidRPr="007A22DF">
              <w:rPr>
                <w:rFonts w:ascii="Century Gothic" w:hAnsi="Century Gothic"/>
                <w:sz w:val="28"/>
              </w:rPr>
              <w:t>Zero social mobility</w:t>
            </w:r>
          </w:p>
        </w:tc>
      </w:tr>
      <w:tr w:rsidR="00B720F3" w:rsidRPr="007A22DF" w14:paraId="6927123C" w14:textId="77777777" w:rsidTr="003B0256">
        <w:tc>
          <w:tcPr>
            <w:tcW w:w="10768" w:type="dxa"/>
          </w:tcPr>
          <w:p w14:paraId="47998F9B" w14:textId="1430ABF1" w:rsidR="00B720F3" w:rsidRPr="007A22DF" w:rsidRDefault="00B720F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Blood and surnames determined social class</w:t>
            </w:r>
          </w:p>
        </w:tc>
      </w:tr>
      <w:tr w:rsidR="00B720F3" w:rsidRPr="007A22DF" w14:paraId="09CF6F88" w14:textId="77777777" w:rsidTr="003B0256">
        <w:tc>
          <w:tcPr>
            <w:tcW w:w="10768" w:type="dxa"/>
          </w:tcPr>
          <w:p w14:paraId="1AF37B57" w14:textId="2A4108AE" w:rsidR="00B720F3" w:rsidRPr="007A22DF" w:rsidRDefault="00B720F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Social contrasts between well-to-do (</w:t>
            </w:r>
            <w:proofErr w:type="spellStart"/>
            <w:r w:rsidRPr="007A22DF">
              <w:rPr>
                <w:rFonts w:ascii="Century Gothic" w:hAnsi="Century Gothic"/>
                <w:sz w:val="28"/>
              </w:rPr>
              <w:t>pudiente</w:t>
            </w:r>
            <w:proofErr w:type="spellEnd"/>
            <w:r w:rsidRPr="007A22DF">
              <w:rPr>
                <w:rFonts w:ascii="Century Gothic" w:hAnsi="Century Gothic"/>
                <w:sz w:val="28"/>
              </w:rPr>
              <w:t>) families and the beggar and the maid are clear.</w:t>
            </w:r>
          </w:p>
        </w:tc>
      </w:tr>
      <w:tr w:rsidR="00B720F3" w:rsidRPr="007A22DF" w14:paraId="09CDF156" w14:textId="77777777" w:rsidTr="003B0256">
        <w:tc>
          <w:tcPr>
            <w:tcW w:w="10768" w:type="dxa"/>
          </w:tcPr>
          <w:p w14:paraId="75F66D59" w14:textId="1BF6C3AB" w:rsidR="00B720F3" w:rsidRPr="007A22DF" w:rsidRDefault="00B720F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Social classes did not mix</w:t>
            </w:r>
          </w:p>
        </w:tc>
      </w:tr>
      <w:tr w:rsidR="00B720F3" w:rsidRPr="007A22DF" w14:paraId="4D3191B0" w14:textId="77777777" w:rsidTr="003B0256">
        <w:tc>
          <w:tcPr>
            <w:tcW w:w="10768" w:type="dxa"/>
          </w:tcPr>
          <w:p w14:paraId="3CB0296A" w14:textId="64BD4365" w:rsidR="00B720F3" w:rsidRPr="007A22DF" w:rsidRDefault="00B720F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Well-to-do families are valued more by the rest of society</w:t>
            </w:r>
          </w:p>
        </w:tc>
      </w:tr>
      <w:tr w:rsidR="00B720F3" w:rsidRPr="007A22DF" w14:paraId="2CD57D9B" w14:textId="77777777" w:rsidTr="003B0256">
        <w:tc>
          <w:tcPr>
            <w:tcW w:w="10768" w:type="dxa"/>
          </w:tcPr>
          <w:p w14:paraId="01AEE009" w14:textId="4BCF7672" w:rsidR="00B720F3" w:rsidRPr="007A22DF" w:rsidRDefault="00B720F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The rich would look down on the poor</w:t>
            </w:r>
          </w:p>
        </w:tc>
      </w:tr>
      <w:tr w:rsidR="00B720F3" w:rsidRPr="007A22DF" w14:paraId="64141A3D" w14:textId="77777777" w:rsidTr="003B0256">
        <w:tc>
          <w:tcPr>
            <w:tcW w:w="10768" w:type="dxa"/>
          </w:tcPr>
          <w:p w14:paraId="15406FF7" w14:textId="70FFDDCF" w:rsidR="00B720F3" w:rsidRPr="007A22DF" w:rsidRDefault="00B720F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Men would court women to gain their wealth</w:t>
            </w:r>
          </w:p>
        </w:tc>
      </w:tr>
      <w:tr w:rsidR="00B720F3" w:rsidRPr="007A22DF" w14:paraId="0A813618" w14:textId="77777777" w:rsidTr="003B0256">
        <w:tc>
          <w:tcPr>
            <w:tcW w:w="10768" w:type="dxa"/>
          </w:tcPr>
          <w:p w14:paraId="723F893F" w14:textId="22ED4BB5" w:rsidR="00B720F3" w:rsidRPr="007A22DF" w:rsidRDefault="00B720F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Hypocrisy and flattery played a big role in society</w:t>
            </w:r>
          </w:p>
        </w:tc>
      </w:tr>
      <w:bookmarkEnd w:id="0"/>
    </w:tbl>
    <w:p w14:paraId="575A3ABC" w14:textId="77777777" w:rsidR="004E0D6C" w:rsidRPr="007A22DF" w:rsidRDefault="004E0D6C" w:rsidP="004E0D6C">
      <w:pPr>
        <w:rPr>
          <w:rFonts w:ascii="Century Gothic" w:hAnsi="Century Gothic"/>
          <w:sz w:val="28"/>
        </w:rPr>
      </w:pPr>
    </w:p>
    <w:p w14:paraId="07B211F6" w14:textId="2A4D483C" w:rsidR="004E0D6C" w:rsidRPr="007A22DF" w:rsidRDefault="004E0D6C" w:rsidP="004E0D6C">
      <w:pPr>
        <w:rPr>
          <w:rFonts w:ascii="Century Gothic" w:hAnsi="Century Gothic"/>
          <w:b/>
          <w:sz w:val="28"/>
        </w:rPr>
      </w:pPr>
      <w:r w:rsidRPr="007A22DF">
        <w:rPr>
          <w:rFonts w:ascii="Century Gothic" w:hAnsi="Century Gothic"/>
          <w:b/>
          <w:sz w:val="28"/>
        </w:rPr>
        <w:t>The role of women in society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720F3" w:rsidRPr="007A22DF" w14:paraId="54805E34" w14:textId="77777777" w:rsidTr="003B0256">
        <w:tc>
          <w:tcPr>
            <w:tcW w:w="10768" w:type="dxa"/>
          </w:tcPr>
          <w:p w14:paraId="74FE228C" w14:textId="05F3D01E" w:rsidR="00B720F3" w:rsidRPr="007A22DF" w:rsidRDefault="00B720F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Women had to be the ‘angel of the home’, sweet and caring</w:t>
            </w:r>
          </w:p>
        </w:tc>
      </w:tr>
      <w:tr w:rsidR="00B720F3" w:rsidRPr="007A22DF" w14:paraId="41E57CF8" w14:textId="77777777" w:rsidTr="003B0256">
        <w:tc>
          <w:tcPr>
            <w:tcW w:w="10768" w:type="dxa"/>
          </w:tcPr>
          <w:p w14:paraId="5BAAC8C8" w14:textId="0904DD06" w:rsidR="00B720F3" w:rsidRPr="007A22DF" w:rsidRDefault="00B720F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Didn’t have any of the social or political rights of the men and shouldn’t want them</w:t>
            </w:r>
          </w:p>
        </w:tc>
      </w:tr>
      <w:tr w:rsidR="00B720F3" w:rsidRPr="007A22DF" w14:paraId="154623FC" w14:textId="77777777" w:rsidTr="003B0256">
        <w:tc>
          <w:tcPr>
            <w:tcW w:w="10768" w:type="dxa"/>
          </w:tcPr>
          <w:p w14:paraId="1BF8078B" w14:textId="15661A1F" w:rsidR="00B720F3" w:rsidRPr="007A22DF" w:rsidRDefault="00B720F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A woman must be pure before marriage</w:t>
            </w:r>
          </w:p>
        </w:tc>
      </w:tr>
      <w:tr w:rsidR="00B720F3" w:rsidRPr="007A22DF" w14:paraId="13122C90" w14:textId="77777777" w:rsidTr="003B0256">
        <w:tc>
          <w:tcPr>
            <w:tcW w:w="10768" w:type="dxa"/>
          </w:tcPr>
          <w:p w14:paraId="3EDF2EC6" w14:textId="069C3727" w:rsidR="00B720F3" w:rsidRPr="007A22DF" w:rsidRDefault="00B720F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Obedience was key – they could be disinherited or suffer corporal punishment</w:t>
            </w:r>
          </w:p>
        </w:tc>
      </w:tr>
      <w:tr w:rsidR="00B720F3" w:rsidRPr="007A22DF" w14:paraId="446AF3BF" w14:textId="77777777" w:rsidTr="003B0256">
        <w:tc>
          <w:tcPr>
            <w:tcW w:w="10768" w:type="dxa"/>
          </w:tcPr>
          <w:p w14:paraId="3B44407E" w14:textId="31FC8A64" w:rsidR="00B720F3" w:rsidRPr="007A22DF" w:rsidRDefault="00B720F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They must sew and prepare their trousseau and pray</w:t>
            </w:r>
          </w:p>
        </w:tc>
      </w:tr>
      <w:tr w:rsidR="00B720F3" w:rsidRPr="007A22DF" w14:paraId="19D895A0" w14:textId="77777777" w:rsidTr="003B0256">
        <w:tc>
          <w:tcPr>
            <w:tcW w:w="10768" w:type="dxa"/>
          </w:tcPr>
          <w:p w14:paraId="5615B549" w14:textId="2424D928" w:rsidR="00B720F3" w:rsidRPr="007A22DF" w:rsidRDefault="0032743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Women could be killed for having sex out of wedlock, but men were allowed</w:t>
            </w:r>
          </w:p>
        </w:tc>
      </w:tr>
    </w:tbl>
    <w:p w14:paraId="3D02AA55" w14:textId="77777777" w:rsidR="004E0D6C" w:rsidRPr="007A22DF" w:rsidRDefault="004E0D6C" w:rsidP="004E0D6C">
      <w:pPr>
        <w:rPr>
          <w:rFonts w:ascii="Century Gothic" w:hAnsi="Century Gothic"/>
          <w:sz w:val="28"/>
        </w:rPr>
      </w:pPr>
    </w:p>
    <w:p w14:paraId="71D8F8F7" w14:textId="0B85FEDB" w:rsidR="004E0D6C" w:rsidRPr="007A22DF" w:rsidRDefault="004E0D6C" w:rsidP="004E0D6C">
      <w:pPr>
        <w:rPr>
          <w:rFonts w:ascii="Century Gothic" w:hAnsi="Century Gothic"/>
          <w:b/>
          <w:sz w:val="28"/>
        </w:rPr>
      </w:pPr>
      <w:r w:rsidRPr="007A22DF">
        <w:rPr>
          <w:rFonts w:ascii="Century Gothic" w:hAnsi="Century Gothic"/>
          <w:b/>
          <w:sz w:val="28"/>
        </w:rPr>
        <w:t>Courting and marriage in Andalucía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27433" w:rsidRPr="007A22DF" w14:paraId="6D8B462D" w14:textId="77777777" w:rsidTr="003B0256">
        <w:tc>
          <w:tcPr>
            <w:tcW w:w="10768" w:type="dxa"/>
          </w:tcPr>
          <w:p w14:paraId="380D33DC" w14:textId="4285DCCE" w:rsidR="00327433" w:rsidRPr="007A22DF" w:rsidRDefault="0032743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Certain customs must be followed for courting and marriage</w:t>
            </w:r>
          </w:p>
        </w:tc>
      </w:tr>
      <w:tr w:rsidR="00327433" w:rsidRPr="007A22DF" w14:paraId="6D0BA03E" w14:textId="77777777" w:rsidTr="003B0256">
        <w:tc>
          <w:tcPr>
            <w:tcW w:w="10768" w:type="dxa"/>
          </w:tcPr>
          <w:p w14:paraId="13102296" w14:textId="24749611" w:rsidR="00327433" w:rsidRPr="007A22DF" w:rsidRDefault="0032743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There must be a courtship where the suitor goes up to her window which would traditionally have bars</w:t>
            </w:r>
          </w:p>
        </w:tc>
      </w:tr>
      <w:tr w:rsidR="00327433" w:rsidRPr="007A22DF" w14:paraId="526A6B51" w14:textId="77777777" w:rsidTr="003B0256">
        <w:tc>
          <w:tcPr>
            <w:tcW w:w="10768" w:type="dxa"/>
          </w:tcPr>
          <w:p w14:paraId="720F5CDC" w14:textId="27ADCBBD" w:rsidR="00327433" w:rsidRPr="007A22DF" w:rsidRDefault="0032743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Fathers would search for and select the best suitor</w:t>
            </w:r>
          </w:p>
        </w:tc>
      </w:tr>
      <w:tr w:rsidR="00327433" w:rsidRPr="007A22DF" w14:paraId="45935F60" w14:textId="77777777" w:rsidTr="003B0256">
        <w:tc>
          <w:tcPr>
            <w:tcW w:w="10768" w:type="dxa"/>
          </w:tcPr>
          <w:p w14:paraId="57A3E4F5" w14:textId="00918372" w:rsidR="00327433" w:rsidRPr="007A22DF" w:rsidRDefault="0032743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The suitor must ask the father to marry his daughter with a diamond ring</w:t>
            </w:r>
          </w:p>
        </w:tc>
      </w:tr>
      <w:tr w:rsidR="00327433" w:rsidRPr="007A22DF" w14:paraId="4B160073" w14:textId="77777777" w:rsidTr="003B0256">
        <w:tc>
          <w:tcPr>
            <w:tcW w:w="10768" w:type="dxa"/>
          </w:tcPr>
          <w:p w14:paraId="41BEAD95" w14:textId="6D7E0D5B" w:rsidR="00327433" w:rsidRPr="007A22DF" w:rsidRDefault="0032743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The daughter presents her trousseau which she has sewn and the father pays a dowry</w:t>
            </w:r>
          </w:p>
        </w:tc>
      </w:tr>
      <w:tr w:rsidR="00327433" w:rsidRPr="007A22DF" w14:paraId="1E5F211B" w14:textId="77777777" w:rsidTr="003B0256">
        <w:tc>
          <w:tcPr>
            <w:tcW w:w="10768" w:type="dxa"/>
          </w:tcPr>
          <w:p w14:paraId="261C1505" w14:textId="17D34842" w:rsidR="00327433" w:rsidRPr="007A22DF" w:rsidRDefault="0032743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lastRenderedPageBreak/>
              <w:t>The window visits were watched by the town and so the man would show his love by handing a rose through the windows or singing</w:t>
            </w:r>
          </w:p>
        </w:tc>
      </w:tr>
    </w:tbl>
    <w:p w14:paraId="2BD40D66" w14:textId="77777777" w:rsidR="004E0D6C" w:rsidRPr="007A22DF" w:rsidRDefault="004E0D6C" w:rsidP="004E0D6C">
      <w:pPr>
        <w:rPr>
          <w:rFonts w:ascii="Century Gothic" w:hAnsi="Century Gothic"/>
          <w:sz w:val="28"/>
        </w:rPr>
      </w:pPr>
    </w:p>
    <w:p w14:paraId="1C50DF0B" w14:textId="77777777" w:rsidR="003B0256" w:rsidRPr="007A22DF" w:rsidRDefault="003B0256" w:rsidP="004E0D6C">
      <w:pPr>
        <w:rPr>
          <w:rFonts w:ascii="Century Gothic" w:hAnsi="Century Gothic"/>
          <w:b/>
          <w:sz w:val="28"/>
        </w:rPr>
      </w:pPr>
    </w:p>
    <w:p w14:paraId="48F58F9C" w14:textId="7E82C51E" w:rsidR="004E0D6C" w:rsidRPr="007A22DF" w:rsidRDefault="004E0D6C" w:rsidP="004E0D6C">
      <w:pPr>
        <w:rPr>
          <w:rFonts w:ascii="Century Gothic" w:hAnsi="Century Gothic"/>
          <w:b/>
          <w:sz w:val="28"/>
        </w:rPr>
      </w:pPr>
      <w:r w:rsidRPr="007A22DF">
        <w:rPr>
          <w:rFonts w:ascii="Century Gothic" w:hAnsi="Century Gothic"/>
          <w:b/>
          <w:sz w:val="28"/>
        </w:rPr>
        <w:t>Death and Rituals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27433" w:rsidRPr="007A22DF" w14:paraId="2C03BAC6" w14:textId="77777777" w:rsidTr="003B0256">
        <w:tc>
          <w:tcPr>
            <w:tcW w:w="10768" w:type="dxa"/>
          </w:tcPr>
          <w:p w14:paraId="377203AC" w14:textId="2C1D9DD1" w:rsidR="00327433" w:rsidRPr="007A22DF" w:rsidRDefault="0032743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The body is shown in a wake/vigil for a period of time before burial</w:t>
            </w:r>
          </w:p>
        </w:tc>
      </w:tr>
      <w:tr w:rsidR="00327433" w:rsidRPr="007A22DF" w14:paraId="59ABCB03" w14:textId="77777777" w:rsidTr="003B0256">
        <w:tc>
          <w:tcPr>
            <w:tcW w:w="10768" w:type="dxa"/>
          </w:tcPr>
          <w:p w14:paraId="2620F6E1" w14:textId="073C16F2" w:rsidR="00327433" w:rsidRPr="007A22DF" w:rsidRDefault="0032743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People pray for their eternal rest</w:t>
            </w:r>
          </w:p>
        </w:tc>
      </w:tr>
      <w:tr w:rsidR="00327433" w:rsidRPr="007A22DF" w14:paraId="1AE61170" w14:textId="77777777" w:rsidTr="003B0256">
        <w:tc>
          <w:tcPr>
            <w:tcW w:w="10768" w:type="dxa"/>
          </w:tcPr>
          <w:p w14:paraId="2E98118D" w14:textId="107AB2BB" w:rsidR="00327433" w:rsidRPr="007A22DF" w:rsidRDefault="0032743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Neighbours visit to express condolences</w:t>
            </w:r>
          </w:p>
        </w:tc>
      </w:tr>
      <w:tr w:rsidR="00327433" w:rsidRPr="007A22DF" w14:paraId="7CFCE674" w14:textId="77777777" w:rsidTr="003B0256">
        <w:tc>
          <w:tcPr>
            <w:tcW w:w="10768" w:type="dxa"/>
          </w:tcPr>
          <w:p w14:paraId="0737A68B" w14:textId="19CA2617" w:rsidR="00327433" w:rsidRPr="007A22DF" w:rsidRDefault="0032743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Mourning clothes are worn and families don’t participate in celebrations for a period of time as a mark of respect</w:t>
            </w:r>
          </w:p>
        </w:tc>
      </w:tr>
      <w:tr w:rsidR="00327433" w:rsidRPr="007A22DF" w14:paraId="689B6279" w14:textId="77777777" w:rsidTr="003B0256">
        <w:tc>
          <w:tcPr>
            <w:tcW w:w="10768" w:type="dxa"/>
          </w:tcPr>
          <w:p w14:paraId="0D21E6AE" w14:textId="7B241027" w:rsidR="00327433" w:rsidRPr="007A22DF" w:rsidRDefault="0032743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A large number of mourners suggests higher social status</w:t>
            </w:r>
          </w:p>
        </w:tc>
      </w:tr>
      <w:tr w:rsidR="00327433" w:rsidRPr="007A22DF" w14:paraId="279CD368" w14:textId="77777777" w:rsidTr="003B0256">
        <w:tc>
          <w:tcPr>
            <w:tcW w:w="10768" w:type="dxa"/>
          </w:tcPr>
          <w:p w14:paraId="78F69AC8" w14:textId="46671439" w:rsidR="00327433" w:rsidRPr="007A22DF" w:rsidRDefault="0032743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Wakes are attended by women crying loudly, sometimes people were paid to do this</w:t>
            </w:r>
          </w:p>
        </w:tc>
      </w:tr>
    </w:tbl>
    <w:p w14:paraId="0F9321D4" w14:textId="77777777" w:rsidR="004E0D6C" w:rsidRPr="007A22DF" w:rsidRDefault="004E0D6C" w:rsidP="004E0D6C">
      <w:pPr>
        <w:rPr>
          <w:rFonts w:ascii="Century Gothic" w:hAnsi="Century Gothic"/>
          <w:sz w:val="28"/>
        </w:rPr>
      </w:pPr>
    </w:p>
    <w:p w14:paraId="0B894501" w14:textId="64557A53" w:rsidR="004E0D6C" w:rsidRPr="007A22DF" w:rsidRDefault="004E0D6C" w:rsidP="004E0D6C">
      <w:pPr>
        <w:rPr>
          <w:rFonts w:ascii="Century Gothic" w:hAnsi="Century Gothic"/>
          <w:b/>
          <w:sz w:val="28"/>
        </w:rPr>
      </w:pPr>
      <w:r w:rsidRPr="007A22DF">
        <w:rPr>
          <w:rFonts w:ascii="Century Gothic" w:hAnsi="Century Gothic"/>
          <w:b/>
          <w:sz w:val="28"/>
        </w:rPr>
        <w:t>Religion and Superstition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27433" w:rsidRPr="007A22DF" w14:paraId="699A1387" w14:textId="77777777" w:rsidTr="003B0256">
        <w:tc>
          <w:tcPr>
            <w:tcW w:w="10768" w:type="dxa"/>
          </w:tcPr>
          <w:p w14:paraId="14F3D75F" w14:textId="385BF87C" w:rsidR="00327433" w:rsidRPr="007A22DF" w:rsidRDefault="0032743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Religion played a very important role in life</w:t>
            </w:r>
          </w:p>
        </w:tc>
      </w:tr>
      <w:tr w:rsidR="00327433" w:rsidRPr="007A22DF" w14:paraId="39021E0E" w14:textId="77777777" w:rsidTr="003B0256">
        <w:tc>
          <w:tcPr>
            <w:tcW w:w="10768" w:type="dxa"/>
          </w:tcPr>
          <w:p w14:paraId="56EC0ED6" w14:textId="25EC41F9" w:rsidR="00327433" w:rsidRPr="007A22DF" w:rsidRDefault="0032743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Praying with a rosary and saying litanies were rituals that were part of social life</w:t>
            </w:r>
          </w:p>
        </w:tc>
      </w:tr>
      <w:tr w:rsidR="00327433" w:rsidRPr="007A22DF" w14:paraId="5B42FA50" w14:textId="77777777" w:rsidTr="003B0256">
        <w:tc>
          <w:tcPr>
            <w:tcW w:w="10768" w:type="dxa"/>
          </w:tcPr>
          <w:p w14:paraId="2147D1A9" w14:textId="3303C0B4" w:rsidR="00327433" w:rsidRPr="007A22DF" w:rsidRDefault="00312C4C" w:rsidP="004E0D6C">
            <w:pPr>
              <w:rPr>
                <w:rFonts w:ascii="Century Gothic" w:hAnsi="Century Gothic"/>
                <w:sz w:val="28"/>
              </w:rPr>
            </w:pPr>
            <w:proofErr w:type="spellStart"/>
            <w:r w:rsidRPr="007A22DF">
              <w:rPr>
                <w:rFonts w:ascii="Century Gothic" w:hAnsi="Century Gothic"/>
                <w:sz w:val="28"/>
              </w:rPr>
              <w:t>Andalucia</w:t>
            </w:r>
            <w:proofErr w:type="spellEnd"/>
            <w:r w:rsidRPr="007A22DF">
              <w:rPr>
                <w:rFonts w:ascii="Century Gothic" w:hAnsi="Century Gothic"/>
                <w:sz w:val="28"/>
              </w:rPr>
              <w:t xml:space="preserve"> had undergone lots of religious change with Islamism and Judaism taking over Catholicism at different times</w:t>
            </w:r>
          </w:p>
        </w:tc>
      </w:tr>
    </w:tbl>
    <w:p w14:paraId="2C28E0CD" w14:textId="77777777" w:rsidR="004E0D6C" w:rsidRPr="007A22DF" w:rsidRDefault="004E0D6C" w:rsidP="004E0D6C">
      <w:pPr>
        <w:rPr>
          <w:rFonts w:ascii="Century Gothic" w:hAnsi="Century Gothic"/>
          <w:sz w:val="28"/>
        </w:rPr>
      </w:pPr>
    </w:p>
    <w:p w14:paraId="67E33D55" w14:textId="4DACE3E6" w:rsidR="004E0D6C" w:rsidRPr="007A22DF" w:rsidRDefault="004E0D6C" w:rsidP="004E0D6C">
      <w:pPr>
        <w:rPr>
          <w:rFonts w:ascii="Century Gothic" w:hAnsi="Century Gothic"/>
          <w:b/>
          <w:sz w:val="28"/>
        </w:rPr>
      </w:pPr>
      <w:r w:rsidRPr="007A22DF">
        <w:rPr>
          <w:rFonts w:ascii="Century Gothic" w:hAnsi="Century Gothic"/>
          <w:b/>
          <w:sz w:val="28"/>
        </w:rPr>
        <w:t>Historical</w:t>
      </w:r>
      <w:r w:rsidR="003B0256" w:rsidRPr="007A22DF">
        <w:rPr>
          <w:rFonts w:ascii="Century Gothic" w:hAnsi="Century Gothic"/>
          <w:b/>
          <w:sz w:val="28"/>
        </w:rPr>
        <w:t>, Social</w:t>
      </w:r>
      <w:r w:rsidR="00BF2F43" w:rsidRPr="007A22DF">
        <w:rPr>
          <w:rFonts w:ascii="Century Gothic" w:hAnsi="Century Gothic"/>
          <w:b/>
          <w:sz w:val="28"/>
        </w:rPr>
        <w:t>, Cultural</w:t>
      </w:r>
      <w:r w:rsidRPr="007A22DF">
        <w:rPr>
          <w:rFonts w:ascii="Century Gothic" w:hAnsi="Century Gothic"/>
          <w:b/>
          <w:sz w:val="28"/>
        </w:rPr>
        <w:t xml:space="preserve"> and Political context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3B0256" w:rsidRPr="007A22DF" w14:paraId="7BC5DDDB" w14:textId="77777777" w:rsidTr="003B0256">
        <w:tc>
          <w:tcPr>
            <w:tcW w:w="2972" w:type="dxa"/>
          </w:tcPr>
          <w:p w14:paraId="4741084C" w14:textId="2754066D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King Alfonso XIII</w:t>
            </w:r>
          </w:p>
        </w:tc>
        <w:tc>
          <w:tcPr>
            <w:tcW w:w="7655" w:type="dxa"/>
          </w:tcPr>
          <w:p w14:paraId="24E83855" w14:textId="5D87460F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Supported General Miguel Primo de Rivera in establishing a dictatorship in 1923</w:t>
            </w:r>
          </w:p>
        </w:tc>
      </w:tr>
      <w:tr w:rsidR="003B0256" w:rsidRPr="007A22DF" w14:paraId="5F230784" w14:textId="77777777" w:rsidTr="003B0256">
        <w:tc>
          <w:tcPr>
            <w:tcW w:w="2972" w:type="dxa"/>
          </w:tcPr>
          <w:p w14:paraId="70DD179C" w14:textId="29978BB6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The Second Republic</w:t>
            </w:r>
          </w:p>
        </w:tc>
        <w:tc>
          <w:tcPr>
            <w:tcW w:w="7655" w:type="dxa"/>
          </w:tcPr>
          <w:p w14:paraId="6CDFC204" w14:textId="11CA2AE3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1927 – economic crisis began</w:t>
            </w:r>
          </w:p>
        </w:tc>
      </w:tr>
      <w:tr w:rsidR="003B0256" w:rsidRPr="007A22DF" w14:paraId="04AB86EE" w14:textId="77777777" w:rsidTr="003B0256">
        <w:tc>
          <w:tcPr>
            <w:tcW w:w="2972" w:type="dxa"/>
          </w:tcPr>
          <w:p w14:paraId="5DE43ABA" w14:textId="77777777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17ADE15E" w14:textId="0CA0401D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1931 – second republic commenced</w:t>
            </w:r>
          </w:p>
        </w:tc>
      </w:tr>
      <w:tr w:rsidR="003B0256" w:rsidRPr="007A22DF" w14:paraId="71C51D89" w14:textId="77777777" w:rsidTr="003B0256">
        <w:tc>
          <w:tcPr>
            <w:tcW w:w="2972" w:type="dxa"/>
          </w:tcPr>
          <w:p w14:paraId="4363F948" w14:textId="77777777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6D5F080F" w14:textId="7AC853BA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King left Spain and went into exile</w:t>
            </w:r>
          </w:p>
        </w:tc>
      </w:tr>
      <w:tr w:rsidR="003B0256" w:rsidRPr="007A22DF" w14:paraId="5B6B0E5C" w14:textId="77777777" w:rsidTr="003B0256">
        <w:tc>
          <w:tcPr>
            <w:tcW w:w="2972" w:type="dxa"/>
          </w:tcPr>
          <w:p w14:paraId="320AF4CD" w14:textId="77777777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695E22D4" w14:textId="2E6FEC99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Tried to modernise Spain with a new constitution which focused on human rights and social freedoms</w:t>
            </w:r>
          </w:p>
        </w:tc>
      </w:tr>
      <w:tr w:rsidR="003B0256" w:rsidRPr="007A22DF" w14:paraId="44BE1A12" w14:textId="77777777" w:rsidTr="003B0256">
        <w:tc>
          <w:tcPr>
            <w:tcW w:w="2972" w:type="dxa"/>
          </w:tcPr>
          <w:p w14:paraId="3512B61D" w14:textId="77777777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29E15672" w14:textId="16D47A48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Women got the right to vote</w:t>
            </w:r>
          </w:p>
        </w:tc>
      </w:tr>
      <w:tr w:rsidR="003B0256" w:rsidRPr="007A22DF" w14:paraId="4D81B1F6" w14:textId="77777777" w:rsidTr="003B0256">
        <w:tc>
          <w:tcPr>
            <w:tcW w:w="2972" w:type="dxa"/>
          </w:tcPr>
          <w:p w14:paraId="4BFB0964" w14:textId="77777777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78A42DE5" w14:textId="7063E7AE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Purple band was added to the flag to differentiate it from the monarchy</w:t>
            </w:r>
          </w:p>
        </w:tc>
      </w:tr>
      <w:tr w:rsidR="003B0256" w:rsidRPr="007A22DF" w14:paraId="212F1C0E" w14:textId="77777777" w:rsidTr="003B0256">
        <w:tc>
          <w:tcPr>
            <w:tcW w:w="2972" w:type="dxa"/>
          </w:tcPr>
          <w:p w14:paraId="0395094E" w14:textId="77777777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0792AE23" w14:textId="43BC0203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High levels of unemployment and the lower classes demanded more rights</w:t>
            </w:r>
          </w:p>
        </w:tc>
      </w:tr>
      <w:tr w:rsidR="003B0256" w:rsidRPr="007A22DF" w14:paraId="30146EE8" w14:textId="77777777" w:rsidTr="004A4DDA">
        <w:tc>
          <w:tcPr>
            <w:tcW w:w="2972" w:type="dxa"/>
          </w:tcPr>
          <w:p w14:paraId="0999BB0E" w14:textId="77777777" w:rsidR="003B0256" w:rsidRPr="007A22DF" w:rsidRDefault="003B0256" w:rsidP="004A4DD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69A9BF15" w14:textId="3A6D47FB" w:rsidR="003B0256" w:rsidRPr="007A22DF" w:rsidRDefault="003B0256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Riots, extremist attacks and social rebellions by anarchist movements</w:t>
            </w:r>
          </w:p>
        </w:tc>
      </w:tr>
      <w:tr w:rsidR="003B0256" w:rsidRPr="007A22DF" w14:paraId="1FE4E99B" w14:textId="77777777" w:rsidTr="004A4DDA">
        <w:tc>
          <w:tcPr>
            <w:tcW w:w="2972" w:type="dxa"/>
          </w:tcPr>
          <w:p w14:paraId="1AEF91CD" w14:textId="77777777" w:rsidR="003B0256" w:rsidRPr="007A22DF" w:rsidRDefault="003B0256" w:rsidP="004A4DD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73B91EF1" w14:textId="0D6F4134" w:rsidR="003B0256" w:rsidRPr="007A22DF" w:rsidRDefault="003B0256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 xml:space="preserve">Main parties were the Socialist Party (PSOE), Socialist Union (UGT) and </w:t>
            </w:r>
            <w:proofErr w:type="spellStart"/>
            <w:r w:rsidRPr="007A22DF">
              <w:rPr>
                <w:rFonts w:ascii="Century Gothic" w:hAnsi="Century Gothic"/>
                <w:sz w:val="28"/>
              </w:rPr>
              <w:t>Anarcist</w:t>
            </w:r>
            <w:proofErr w:type="spellEnd"/>
            <w:r w:rsidRPr="007A22DF">
              <w:rPr>
                <w:rFonts w:ascii="Century Gothic" w:hAnsi="Century Gothic"/>
                <w:sz w:val="28"/>
              </w:rPr>
              <w:t xml:space="preserve"> Union (CNT). </w:t>
            </w:r>
            <w:proofErr w:type="spellStart"/>
            <w:r w:rsidRPr="007A22DF">
              <w:rPr>
                <w:rFonts w:ascii="Century Gothic" w:hAnsi="Century Gothic"/>
                <w:sz w:val="28"/>
              </w:rPr>
              <w:t>Natioalist</w:t>
            </w:r>
            <w:proofErr w:type="spellEnd"/>
            <w:r w:rsidRPr="007A22DF">
              <w:rPr>
                <w:rFonts w:ascii="Century Gothic" w:hAnsi="Century Gothic"/>
                <w:sz w:val="28"/>
              </w:rPr>
              <w:t xml:space="preserve"> parties in Catalonia and the Basque country were also important.</w:t>
            </w:r>
          </w:p>
        </w:tc>
      </w:tr>
      <w:tr w:rsidR="003B0256" w:rsidRPr="007A22DF" w14:paraId="622B9362" w14:textId="77777777" w:rsidTr="004A4DDA">
        <w:tc>
          <w:tcPr>
            <w:tcW w:w="2972" w:type="dxa"/>
          </w:tcPr>
          <w:p w14:paraId="2BE2A212" w14:textId="77777777" w:rsidR="003B0256" w:rsidRPr="007A22DF" w:rsidRDefault="003B0256" w:rsidP="004A4DD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3070604F" w14:textId="4629E94A" w:rsidR="003B0256" w:rsidRPr="007A22DF" w:rsidRDefault="003B0256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 xml:space="preserve">Catholic church still received privileges and was a target for extremists </w:t>
            </w:r>
          </w:p>
        </w:tc>
      </w:tr>
      <w:tr w:rsidR="003B0256" w:rsidRPr="007A22DF" w14:paraId="6104C600" w14:textId="77777777" w:rsidTr="004A4DDA">
        <w:tc>
          <w:tcPr>
            <w:tcW w:w="2972" w:type="dxa"/>
          </w:tcPr>
          <w:p w14:paraId="3CC20AE4" w14:textId="77777777" w:rsidR="003B0256" w:rsidRPr="007A22DF" w:rsidRDefault="003B0256" w:rsidP="004A4DD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7B28A311" w14:textId="50E78E74" w:rsidR="003B0256" w:rsidRPr="007A22DF" w:rsidRDefault="003B0256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Population was majority Catholic</w:t>
            </w:r>
          </w:p>
        </w:tc>
      </w:tr>
      <w:tr w:rsidR="003B0256" w:rsidRPr="007A22DF" w14:paraId="58D79F5F" w14:textId="77777777" w:rsidTr="004A4DDA">
        <w:tc>
          <w:tcPr>
            <w:tcW w:w="2972" w:type="dxa"/>
          </w:tcPr>
          <w:p w14:paraId="0F2CCD89" w14:textId="77777777" w:rsidR="003B0256" w:rsidRPr="007A22DF" w:rsidRDefault="003B0256" w:rsidP="004A4DD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44D5CAF3" w14:textId="00B67EA2" w:rsidR="003B0256" w:rsidRPr="007A22DF" w:rsidRDefault="003B0256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Other governments feared Spain’s socialist values and wouldn’t invest</w:t>
            </w:r>
          </w:p>
        </w:tc>
      </w:tr>
      <w:tr w:rsidR="003B0256" w:rsidRPr="007A22DF" w14:paraId="3610B7F0" w14:textId="77777777" w:rsidTr="004A4DDA">
        <w:tc>
          <w:tcPr>
            <w:tcW w:w="2972" w:type="dxa"/>
          </w:tcPr>
          <w:p w14:paraId="6309EA35" w14:textId="77777777" w:rsidR="003B0256" w:rsidRPr="007A22DF" w:rsidRDefault="003B0256" w:rsidP="004A4DD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0E6AE646" w14:textId="526F3DAE" w:rsidR="003B0256" w:rsidRPr="007A22DF" w:rsidRDefault="003B0256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Conservative right-wing (mainly aristocratic) Nationalists led by Franco fought the Civil War</w:t>
            </w:r>
            <w:r w:rsidR="00BF2F43" w:rsidRPr="007A22DF">
              <w:rPr>
                <w:rFonts w:ascii="Century Gothic" w:hAnsi="Century Gothic"/>
                <w:sz w:val="28"/>
              </w:rPr>
              <w:t xml:space="preserve"> to oppose the move towards democracy</w:t>
            </w:r>
          </w:p>
        </w:tc>
      </w:tr>
      <w:tr w:rsidR="003B0256" w:rsidRPr="007A22DF" w14:paraId="1115B805" w14:textId="77777777" w:rsidTr="003B0256">
        <w:tc>
          <w:tcPr>
            <w:tcW w:w="2972" w:type="dxa"/>
          </w:tcPr>
          <w:p w14:paraId="3D8F774B" w14:textId="77777777" w:rsidR="003B0256" w:rsidRPr="007A22DF" w:rsidRDefault="003B0256" w:rsidP="004E0D6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43E05B27" w14:textId="03D2EBCE" w:rsidR="003B0256" w:rsidRPr="007A22DF" w:rsidRDefault="00BF2F4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Many freedoms reversed (until Franco’s death in 1975) when the Nationalists won.</w:t>
            </w:r>
          </w:p>
        </w:tc>
      </w:tr>
      <w:tr w:rsidR="00BF2F43" w:rsidRPr="007A22DF" w14:paraId="051ABB8E" w14:textId="77777777" w:rsidTr="004A4DDA">
        <w:tc>
          <w:tcPr>
            <w:tcW w:w="2972" w:type="dxa"/>
          </w:tcPr>
          <w:p w14:paraId="530B806F" w14:textId="5E19BD9D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Social context</w:t>
            </w:r>
          </w:p>
        </w:tc>
        <w:tc>
          <w:tcPr>
            <w:tcW w:w="7655" w:type="dxa"/>
          </w:tcPr>
          <w:p w14:paraId="7B4AF15F" w14:textId="1C8C109F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Around 50% of Spaniards worked on farms</w:t>
            </w:r>
          </w:p>
        </w:tc>
      </w:tr>
      <w:tr w:rsidR="00BF2F43" w:rsidRPr="007A22DF" w14:paraId="2054C1C9" w14:textId="77777777" w:rsidTr="004A4DDA">
        <w:tc>
          <w:tcPr>
            <w:tcW w:w="2972" w:type="dxa"/>
          </w:tcPr>
          <w:p w14:paraId="6D99FBBE" w14:textId="77777777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475B9AF7" w14:textId="472D35C8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Industrial revolution arrived in Spain later than the rest of Europe</w:t>
            </w:r>
          </w:p>
        </w:tc>
      </w:tr>
      <w:tr w:rsidR="00BF2F43" w:rsidRPr="007A22DF" w14:paraId="487BB438" w14:textId="77777777" w:rsidTr="004A4DDA">
        <w:tc>
          <w:tcPr>
            <w:tcW w:w="2972" w:type="dxa"/>
          </w:tcPr>
          <w:p w14:paraId="6E9AFD81" w14:textId="77777777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4AFC34A0" w14:textId="2C751EF6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Many landowners had more advantages in life</w:t>
            </w:r>
          </w:p>
        </w:tc>
      </w:tr>
      <w:tr w:rsidR="00BF2F43" w:rsidRPr="007A22DF" w14:paraId="77FE2148" w14:textId="77777777" w:rsidTr="004A4DDA">
        <w:tc>
          <w:tcPr>
            <w:tcW w:w="2972" w:type="dxa"/>
          </w:tcPr>
          <w:p w14:paraId="4CBD96DE" w14:textId="77777777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2051AA47" w14:textId="24318D06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Farm workers were usually illiterate and poor</w:t>
            </w:r>
          </w:p>
        </w:tc>
      </w:tr>
      <w:tr w:rsidR="00BF2F43" w:rsidRPr="007A22DF" w14:paraId="22A90797" w14:textId="77777777" w:rsidTr="004A4DDA">
        <w:tc>
          <w:tcPr>
            <w:tcW w:w="2972" w:type="dxa"/>
          </w:tcPr>
          <w:p w14:paraId="6B4FCFE6" w14:textId="1BFBE7DD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Homosexuality</w:t>
            </w:r>
          </w:p>
        </w:tc>
        <w:tc>
          <w:tcPr>
            <w:tcW w:w="7655" w:type="dxa"/>
          </w:tcPr>
          <w:p w14:paraId="6FE7976C" w14:textId="29FAC41B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Before 1932 homosexuality was a crime</w:t>
            </w:r>
          </w:p>
        </w:tc>
      </w:tr>
      <w:tr w:rsidR="00BF2F43" w:rsidRPr="007A22DF" w14:paraId="5EE471F9" w14:textId="77777777" w:rsidTr="004A4DDA">
        <w:tc>
          <w:tcPr>
            <w:tcW w:w="2972" w:type="dxa"/>
          </w:tcPr>
          <w:p w14:paraId="49950159" w14:textId="77777777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746196D5" w14:textId="144209D7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Still regarded as morally unacceptable</w:t>
            </w:r>
          </w:p>
        </w:tc>
      </w:tr>
      <w:tr w:rsidR="00BF2F43" w:rsidRPr="007A22DF" w14:paraId="04983444" w14:textId="77777777" w:rsidTr="004A4DDA">
        <w:tc>
          <w:tcPr>
            <w:tcW w:w="2972" w:type="dxa"/>
          </w:tcPr>
          <w:p w14:paraId="7CF53C63" w14:textId="77777777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671AA77C" w14:textId="44804244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Lorca never openly accepted his sexuality</w:t>
            </w:r>
          </w:p>
        </w:tc>
      </w:tr>
      <w:tr w:rsidR="00BF2F43" w:rsidRPr="007A22DF" w14:paraId="5D95C4FC" w14:textId="77777777" w:rsidTr="003B0256">
        <w:tc>
          <w:tcPr>
            <w:tcW w:w="2972" w:type="dxa"/>
          </w:tcPr>
          <w:p w14:paraId="4F2BA9B4" w14:textId="03DE4D11" w:rsidR="00BF2F43" w:rsidRPr="007A22DF" w:rsidRDefault="00BF2F4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Cultural context</w:t>
            </w:r>
          </w:p>
        </w:tc>
        <w:tc>
          <w:tcPr>
            <w:tcW w:w="7655" w:type="dxa"/>
          </w:tcPr>
          <w:p w14:paraId="591A35FB" w14:textId="6BABCFFB" w:rsidR="00BF2F43" w:rsidRPr="007A22DF" w:rsidRDefault="00BF2F43" w:rsidP="004E0D6C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Lorca was part of the generation 27 avant-garde movement</w:t>
            </w:r>
          </w:p>
        </w:tc>
      </w:tr>
      <w:tr w:rsidR="00BF2F43" w:rsidRPr="007A22DF" w14:paraId="75B5F41F" w14:textId="77777777" w:rsidTr="004A4DDA">
        <w:tc>
          <w:tcPr>
            <w:tcW w:w="2972" w:type="dxa"/>
          </w:tcPr>
          <w:p w14:paraId="5AD5C8A7" w14:textId="77777777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567F88F5" w14:textId="3956D2A2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Many of the group suffered death or exile because of their support of the Republicans</w:t>
            </w:r>
          </w:p>
        </w:tc>
      </w:tr>
      <w:tr w:rsidR="00BF2F43" w:rsidRPr="007A22DF" w14:paraId="3766FAEB" w14:textId="77777777" w:rsidTr="004A4DDA">
        <w:tc>
          <w:tcPr>
            <w:tcW w:w="2972" w:type="dxa"/>
          </w:tcPr>
          <w:p w14:paraId="60633049" w14:textId="52DB73D5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Surrealism</w:t>
            </w:r>
          </w:p>
        </w:tc>
        <w:tc>
          <w:tcPr>
            <w:tcW w:w="7655" w:type="dxa"/>
          </w:tcPr>
          <w:p w14:paraId="5840576E" w14:textId="7CAA435E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One of the characteristics of the Generation of ‘27</w:t>
            </w:r>
          </w:p>
        </w:tc>
      </w:tr>
      <w:tr w:rsidR="00BF2F43" w:rsidRPr="007A22DF" w14:paraId="298562FB" w14:textId="77777777" w:rsidTr="004A4DDA">
        <w:tc>
          <w:tcPr>
            <w:tcW w:w="2972" w:type="dxa"/>
          </w:tcPr>
          <w:p w14:paraId="04B4C8B0" w14:textId="77777777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2683CE12" w14:textId="2AE75932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La casa is not a surrealist work</w:t>
            </w:r>
          </w:p>
        </w:tc>
      </w:tr>
      <w:tr w:rsidR="00BF2F43" w:rsidRPr="007A22DF" w14:paraId="16F97132" w14:textId="77777777" w:rsidTr="004A4DDA">
        <w:tc>
          <w:tcPr>
            <w:tcW w:w="2972" w:type="dxa"/>
          </w:tcPr>
          <w:p w14:paraId="7D32F3DF" w14:textId="77777777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655" w:type="dxa"/>
          </w:tcPr>
          <w:p w14:paraId="26C2B729" w14:textId="30E3AA3B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Lorca collaborated with Dalí on some work</w:t>
            </w:r>
          </w:p>
        </w:tc>
      </w:tr>
      <w:tr w:rsidR="00BF2F43" w:rsidRPr="007A22DF" w14:paraId="5E1FC53B" w14:textId="77777777" w:rsidTr="004A4DDA">
        <w:tc>
          <w:tcPr>
            <w:tcW w:w="2972" w:type="dxa"/>
          </w:tcPr>
          <w:p w14:paraId="7A7841B5" w14:textId="2906724D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>Folk art</w:t>
            </w:r>
          </w:p>
        </w:tc>
        <w:tc>
          <w:tcPr>
            <w:tcW w:w="7655" w:type="dxa"/>
          </w:tcPr>
          <w:p w14:paraId="727DC5F2" w14:textId="3A5B1BE1" w:rsidR="00BF2F43" w:rsidRPr="007A22DF" w:rsidRDefault="00BF2F43" w:rsidP="004A4DDA">
            <w:pPr>
              <w:rPr>
                <w:rFonts w:ascii="Century Gothic" w:hAnsi="Century Gothic"/>
                <w:sz w:val="28"/>
              </w:rPr>
            </w:pPr>
            <w:r w:rsidRPr="007A22DF">
              <w:rPr>
                <w:rFonts w:ascii="Century Gothic" w:hAnsi="Century Gothic"/>
                <w:sz w:val="28"/>
              </w:rPr>
              <w:t xml:space="preserve">Lorca worked on the vocal tradition of </w:t>
            </w:r>
            <w:proofErr w:type="spellStart"/>
            <w:r w:rsidRPr="007A22DF">
              <w:rPr>
                <w:rFonts w:ascii="Century Gothic" w:hAnsi="Century Gothic"/>
                <w:sz w:val="28"/>
              </w:rPr>
              <w:t>Cante</w:t>
            </w:r>
            <w:proofErr w:type="spellEnd"/>
            <w:r w:rsidRPr="007A22DF">
              <w:rPr>
                <w:rFonts w:ascii="Century Gothic" w:hAnsi="Century Gothic"/>
                <w:sz w:val="28"/>
              </w:rPr>
              <w:t xml:space="preserve"> </w:t>
            </w:r>
            <w:proofErr w:type="spellStart"/>
            <w:r w:rsidRPr="007A22DF">
              <w:rPr>
                <w:rFonts w:ascii="Century Gothic" w:hAnsi="Century Gothic"/>
                <w:sz w:val="28"/>
              </w:rPr>
              <w:t>Jondo</w:t>
            </w:r>
            <w:proofErr w:type="spellEnd"/>
            <w:r w:rsidRPr="007A22DF">
              <w:rPr>
                <w:rFonts w:ascii="Century Gothic" w:hAnsi="Century Gothic"/>
                <w:sz w:val="28"/>
              </w:rPr>
              <w:t xml:space="preserve"> with composer Manuel de </w:t>
            </w:r>
            <w:proofErr w:type="spellStart"/>
            <w:r w:rsidRPr="007A22DF">
              <w:rPr>
                <w:rFonts w:ascii="Century Gothic" w:hAnsi="Century Gothic"/>
                <w:sz w:val="28"/>
              </w:rPr>
              <w:t>Falla</w:t>
            </w:r>
            <w:proofErr w:type="spellEnd"/>
            <w:r w:rsidRPr="007A22DF">
              <w:rPr>
                <w:rFonts w:ascii="Century Gothic" w:hAnsi="Century Gothic"/>
                <w:sz w:val="28"/>
              </w:rPr>
              <w:t xml:space="preserve"> in Granada</w:t>
            </w:r>
          </w:p>
        </w:tc>
      </w:tr>
    </w:tbl>
    <w:p w14:paraId="13B4CEA2" w14:textId="77777777" w:rsidR="004E0D6C" w:rsidRPr="007A22DF" w:rsidRDefault="004E0D6C" w:rsidP="004E0D6C">
      <w:pPr>
        <w:rPr>
          <w:rFonts w:ascii="Century Gothic" w:hAnsi="Century Gothic"/>
          <w:sz w:val="28"/>
        </w:rPr>
      </w:pPr>
    </w:p>
    <w:p w14:paraId="1B4E3C96" w14:textId="7CAFD2E1" w:rsidR="004E0D6C" w:rsidRPr="007A22DF" w:rsidRDefault="004E0D6C" w:rsidP="004E0D6C">
      <w:pPr>
        <w:rPr>
          <w:rFonts w:ascii="Century Gothic" w:hAnsi="Century Gothic"/>
          <w:sz w:val="28"/>
        </w:rPr>
      </w:pPr>
    </w:p>
    <w:sectPr w:rsidR="004E0D6C" w:rsidRPr="007A22DF" w:rsidSect="003B025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6C"/>
    <w:rsid w:val="001C738D"/>
    <w:rsid w:val="002A4BAE"/>
    <w:rsid w:val="00312C4C"/>
    <w:rsid w:val="00327433"/>
    <w:rsid w:val="00381AD8"/>
    <w:rsid w:val="003B0256"/>
    <w:rsid w:val="004E0D6C"/>
    <w:rsid w:val="007A22DF"/>
    <w:rsid w:val="00B720F3"/>
    <w:rsid w:val="00BF2F43"/>
    <w:rsid w:val="00E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C8747"/>
  <w14:defaultImageDpi w14:val="32767"/>
  <w15:chartTrackingRefBased/>
  <w15:docId w15:val="{9427EE93-2CA0-374F-BA60-4A907FC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Nobes</dc:creator>
  <cp:keywords/>
  <dc:description/>
  <cp:lastModifiedBy>Rebecca Nobes</cp:lastModifiedBy>
  <cp:revision>3</cp:revision>
  <dcterms:created xsi:type="dcterms:W3CDTF">2018-08-07T16:39:00Z</dcterms:created>
  <dcterms:modified xsi:type="dcterms:W3CDTF">2018-08-08T10:32:00Z</dcterms:modified>
</cp:coreProperties>
</file>